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E4361B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C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2F01B6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F612A3" w:rsidRPr="00F612A3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7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C6864" w:rsidRDefault="00983344" w:rsidP="009C6864">
      <w:pPr>
        <w:spacing w:after="0" w:line="240" w:lineRule="auto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с. Ереван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, 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</w:rPr>
        <w:t>Ширака 88/1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F612A3" w:rsidP="009C68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22</w:t>
      </w:r>
      <w:r w:rsidR="00532E29" w:rsidRPr="0027438A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2F01B6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4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2F01B6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года.                                                                                               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F612A3" w:rsidRPr="00983344" w:rsidRDefault="00F612A3" w:rsidP="00F612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Самвел Мелконян –</w:t>
      </w:r>
      <w:r w:rsidRPr="00200759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Pr="000C64D1">
        <w:rPr>
          <w:rFonts w:ascii="Sylfaen" w:eastAsia="Times New Roman" w:hAnsi="Sylfaen" w:cs="Times New Roman"/>
          <w:color w:val="000000"/>
          <w:sz w:val="24"/>
          <w:szCs w:val="24"/>
        </w:rPr>
        <w:t>Юрист-консультант</w:t>
      </w:r>
    </w:p>
    <w:p w:rsidR="00F612A3" w:rsidRPr="00983344" w:rsidRDefault="00F612A3" w:rsidP="00F612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 xml:space="preserve"> комиссии</w:t>
      </w:r>
    </w:p>
    <w:p w:rsidR="00F612A3" w:rsidRDefault="00F612A3" w:rsidP="00F612A3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Зара Агамалян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-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Начальник отдела кадров</w:t>
      </w:r>
    </w:p>
    <w:p w:rsidR="00F612A3" w:rsidRPr="00137604" w:rsidRDefault="00F612A3" w:rsidP="00F612A3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Мери Саркисян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-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Специалист отдела кадров</w:t>
      </w:r>
    </w:p>
    <w:p w:rsidR="00F612A3" w:rsidRDefault="00F612A3" w:rsidP="00F612A3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Гагик Оганнесян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–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Главный Инженер</w:t>
      </w:r>
    </w:p>
    <w:p w:rsidR="00F612A3" w:rsidRPr="004817F4" w:rsidRDefault="00F612A3" w:rsidP="00F612A3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-</w:t>
      </w:r>
      <w:r w:rsidRPr="000C64D1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С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пециалист по мониторингу информационных техн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ологий</w:t>
      </w:r>
    </w:p>
    <w:p w:rsidR="00983344" w:rsidRPr="00983344" w:rsidRDefault="00F612A3" w:rsidP="00F612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-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С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E4361B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E4361B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E4361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E4361B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E4361B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r w:rsidR="00E4361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E4361B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2F01B6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E4361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F612A3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7</w:t>
      </w:r>
      <w:r w:rsidR="00E4361B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 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  <w:r w:rsidR="007864FE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F612A3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2F01B6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F612A3">
        <w:rPr>
          <w:rFonts w:ascii="Sylfaen" w:eastAsia="Times New Roman" w:hAnsi="Sylfaen" w:cs="Times New Roman"/>
          <w:color w:val="000000"/>
          <w:sz w:val="24"/>
          <w:szCs w:val="24"/>
        </w:rPr>
        <w:t>4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2F01B6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 xml:space="preserve"> и </w:t>
      </w:r>
      <w:r w:rsidR="00DA77EB" w:rsidRPr="009C6864">
        <w:rPr>
          <w:rFonts w:ascii="Sylfaen" w:eastAsia="Times New Roman" w:hAnsi="Sylfaen" w:cs="Times New Roman"/>
          <w:color w:val="000000"/>
          <w:sz w:val="24"/>
          <w:szCs w:val="24"/>
        </w:rPr>
        <w:t>armeps.am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7864FE" w:rsidRDefault="00983344" w:rsidP="009A1C12">
      <w:pPr>
        <w:spacing w:before="100" w:after="100" w:line="240" w:lineRule="auto"/>
        <w:ind w:left="540" w:hanging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1.2 Применение срок будет установлен 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до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F612A3">
        <w:rPr>
          <w:rFonts w:ascii="Sylfaen" w:eastAsia="Times New Roman" w:hAnsi="Sylfaen" w:cs="Times New Roman"/>
          <w:color w:val="000000"/>
          <w:sz w:val="24"/>
          <w:szCs w:val="24"/>
        </w:rPr>
        <w:t>18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2F01B6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F612A3">
        <w:rPr>
          <w:rFonts w:ascii="Sylfaen" w:eastAsia="Times New Roman" w:hAnsi="Sylfaen" w:cs="Times New Roman"/>
          <w:color w:val="000000"/>
          <w:sz w:val="24"/>
          <w:szCs w:val="24"/>
        </w:rPr>
        <w:t>4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8316C7" w:rsidRPr="008316C7">
        <w:t xml:space="preserve"> 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2F01B6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в 1</w:t>
      </w:r>
      <w:r w:rsidR="00F612A3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F612A3">
        <w:rPr>
          <w:rFonts w:ascii="Sylfaen" w:eastAsia="Times New Roman" w:hAnsi="Sylfaen" w:cs="Times New Roman"/>
          <w:color w:val="000000"/>
          <w:sz w:val="24"/>
          <w:szCs w:val="24"/>
        </w:rPr>
        <w:t>00</w:t>
      </w:r>
    </w:p>
    <w:p w:rsidR="00983344" w:rsidRPr="00983344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Имена / имена участников торгов, адреса местоположения и 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цены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:</w:t>
      </w:r>
    </w:p>
    <w:p w:rsidR="00983344" w:rsidRPr="00E4361B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 xml:space="preserve">Следующие участники торгов подали заявки на участие в конкурсе под кодом </w:t>
      </w:r>
      <w:r w:rsidR="00E4361B" w:rsidRPr="00E4361B">
        <w:rPr>
          <w:rFonts w:ascii="Sylfaen" w:eastAsia="Times New Roman" w:hAnsi="Sylfaen" w:cs="Times New Roman"/>
          <w:color w:val="000000"/>
          <w:sz w:val="24"/>
          <w:szCs w:val="24"/>
        </w:rPr>
        <w:t>«EASM – GHCDzB-2</w:t>
      </w:r>
      <w:r w:rsidR="002F01B6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E4361B" w:rsidRPr="00E4361B">
        <w:rPr>
          <w:rFonts w:ascii="Sylfaen" w:eastAsia="Times New Roman" w:hAnsi="Sylfaen" w:cs="Times New Roman"/>
          <w:color w:val="000000"/>
          <w:sz w:val="24"/>
          <w:szCs w:val="24"/>
        </w:rPr>
        <w:t>/</w:t>
      </w:r>
      <w:r w:rsidR="00F612A3">
        <w:rPr>
          <w:rFonts w:ascii="Sylfaen" w:eastAsia="Times New Roman" w:hAnsi="Sylfaen" w:cs="Times New Roman"/>
          <w:color w:val="000000"/>
          <w:sz w:val="24"/>
          <w:szCs w:val="24"/>
        </w:rPr>
        <w:t>7</w:t>
      </w:r>
      <w:r w:rsidR="00E4361B" w:rsidRPr="00E4361B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</w:p>
    <w:tbl>
      <w:tblPr>
        <w:tblStyle w:val="TableGrid"/>
        <w:tblW w:w="10915" w:type="dxa"/>
        <w:tblInd w:w="-1026" w:type="dxa"/>
        <w:tblLayout w:type="fixed"/>
        <w:tblLook w:val="04A0"/>
      </w:tblPr>
      <w:tblGrid>
        <w:gridCol w:w="850"/>
        <w:gridCol w:w="2127"/>
        <w:gridCol w:w="142"/>
        <w:gridCol w:w="2126"/>
        <w:gridCol w:w="1843"/>
        <w:gridCol w:w="1276"/>
        <w:gridCol w:w="1417"/>
        <w:gridCol w:w="1134"/>
      </w:tblGrid>
      <w:tr w:rsidR="005D3D79" w:rsidRPr="00AD342F" w:rsidTr="007864FE">
        <w:tc>
          <w:tcPr>
            <w:tcW w:w="850" w:type="dxa"/>
            <w:vAlign w:val="center"/>
          </w:tcPr>
          <w:p w:rsidR="005D3D79" w:rsidRPr="00E76D79" w:rsidRDefault="005D3D79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О/Н</w:t>
            </w:r>
          </w:p>
        </w:tc>
        <w:tc>
          <w:tcPr>
            <w:tcW w:w="2269" w:type="dxa"/>
            <w:gridSpan w:val="2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2126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843" w:type="dxa"/>
            <w:vAlign w:val="center"/>
          </w:tcPr>
          <w:p w:rsidR="005D3D79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276" w:type="dxa"/>
            <w:vAlign w:val="center"/>
          </w:tcPr>
          <w:p w:rsidR="005D3D79" w:rsidRPr="00983344" w:rsidRDefault="005D3D79" w:rsidP="009F75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</w:t>
            </w:r>
            <w:r w:rsidR="002D6B0E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417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Предложение подано с учетом НДС/ </w:t>
            </w:r>
            <w:r w:rsidR="002D6B0E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134" w:type="dxa"/>
            <w:vAlign w:val="center"/>
          </w:tcPr>
          <w:p w:rsidR="005D3D79" w:rsidRPr="000B7E97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5D3D79" w:rsidRPr="00E4361B" w:rsidRDefault="005D3D79" w:rsidP="009F75C6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  <w:r w:rsidR="002D6B0E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  <w:r w:rsidR="00E4361B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>*</w:t>
            </w:r>
          </w:p>
        </w:tc>
      </w:tr>
      <w:tr w:rsidR="005D3D79" w:rsidRPr="00AD342F" w:rsidTr="003901C4">
        <w:trPr>
          <w:trHeight w:val="379"/>
        </w:trPr>
        <w:tc>
          <w:tcPr>
            <w:tcW w:w="10915" w:type="dxa"/>
            <w:gridSpan w:val="8"/>
            <w:vAlign w:val="center"/>
          </w:tcPr>
          <w:p w:rsidR="005D3D79" w:rsidRPr="00FB5FCE" w:rsidRDefault="005D3D79" w:rsidP="003901C4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Лот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1</w:t>
            </w:r>
          </w:p>
        </w:tc>
      </w:tr>
      <w:tr w:rsidR="00F612A3" w:rsidRPr="00AD342F" w:rsidTr="00F612A3">
        <w:trPr>
          <w:trHeight w:val="623"/>
        </w:trPr>
        <w:tc>
          <w:tcPr>
            <w:tcW w:w="850" w:type="dxa"/>
            <w:vAlign w:val="center"/>
          </w:tcPr>
          <w:p w:rsidR="00F612A3" w:rsidRPr="00FB5FCE" w:rsidRDefault="00F612A3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127" w:type="dxa"/>
            <w:vAlign w:val="center"/>
          </w:tcPr>
          <w:p w:rsidR="00F612A3" w:rsidRPr="00E14F3E" w:rsidRDefault="00F612A3" w:rsidP="00F612A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Трак Сервис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</w:t>
            </w:r>
            <w:r w:rsidRPr="00F0056B">
              <w:rPr>
                <w:rFonts w:ascii="Sylfaen" w:hAnsi="Sylfaen" w:cs="Sylfaen"/>
                <w:sz w:val="20"/>
                <w:szCs w:val="20"/>
                <w:lang w:val="hy-AM"/>
              </w:rPr>
              <w:t>О</w:t>
            </w:r>
          </w:p>
        </w:tc>
        <w:tc>
          <w:tcPr>
            <w:tcW w:w="2268" w:type="dxa"/>
            <w:gridSpan w:val="2"/>
            <w:vAlign w:val="center"/>
          </w:tcPr>
          <w:p w:rsidR="00F612A3" w:rsidRDefault="00F612A3" w:rsidP="00F612A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Ք. Երևան, Սիլիկյան հին խճուղի 46/5</w:t>
            </w:r>
          </w:p>
          <w:p w:rsidR="00F612A3" w:rsidRDefault="00F612A3" w:rsidP="00F612A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ՀՎՀՀ 01265214</w:t>
            </w:r>
          </w:p>
          <w:p w:rsidR="00F612A3" w:rsidRPr="00F612A3" w:rsidRDefault="00F612A3" w:rsidP="00F612A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Էլ.փոստ </w:t>
            </w:r>
            <w:r w:rsidRPr="005F45D2">
              <w:rPr>
                <w:rFonts w:ascii="Sylfaen" w:hAnsi="Sylfaen" w:cs="Sylfaen"/>
                <w:sz w:val="20"/>
                <w:szCs w:val="20"/>
                <w:lang w:val="hy-AM"/>
              </w:rPr>
              <w:t>truck.servise@inbox.ru</w:t>
            </w:r>
          </w:p>
        </w:tc>
        <w:tc>
          <w:tcPr>
            <w:tcW w:w="1843" w:type="dxa"/>
            <w:vAlign w:val="center"/>
          </w:tcPr>
          <w:p w:rsidR="00F612A3" w:rsidRPr="002D6B0E" w:rsidRDefault="00F612A3" w:rsidP="00DA77E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Ремонт</w:t>
            </w:r>
            <w:r w:rsidRPr="00E4361B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грузовых автомобилей</w:t>
            </w:r>
          </w:p>
        </w:tc>
        <w:tc>
          <w:tcPr>
            <w:tcW w:w="1276" w:type="dxa"/>
            <w:vAlign w:val="center"/>
          </w:tcPr>
          <w:p w:rsidR="00F612A3" w:rsidRPr="005F45D2" w:rsidRDefault="00F612A3" w:rsidP="0032669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101200.0</w:t>
            </w:r>
          </w:p>
        </w:tc>
        <w:tc>
          <w:tcPr>
            <w:tcW w:w="1417" w:type="dxa"/>
            <w:vAlign w:val="center"/>
          </w:tcPr>
          <w:p w:rsidR="00F612A3" w:rsidRPr="005F45D2" w:rsidRDefault="00F612A3" w:rsidP="0032669C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101200.0</w:t>
            </w:r>
          </w:p>
        </w:tc>
        <w:tc>
          <w:tcPr>
            <w:tcW w:w="1134" w:type="dxa"/>
            <w:vAlign w:val="center"/>
          </w:tcPr>
          <w:p w:rsidR="00F612A3" w:rsidRPr="00FB5FCE" w:rsidRDefault="00F612A3" w:rsidP="00AA7143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0000.0</w:t>
            </w:r>
          </w:p>
        </w:tc>
      </w:tr>
    </w:tbl>
    <w:p w:rsidR="00E4361B" w:rsidRDefault="00E4361B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</w:pPr>
      <w:r>
        <w:rPr>
          <w:rFonts w:ascii="Sylfaen" w:eastAsia="Times New Roman" w:hAnsi="Sylfaen" w:cs="Times New Roman"/>
          <w:i/>
          <w:color w:val="000000"/>
          <w:sz w:val="24"/>
          <w:szCs w:val="24"/>
          <w:lang w:val="hy-AM"/>
        </w:rPr>
        <w:t>*</w:t>
      </w:r>
      <w:r w:rsidRPr="00710FFC">
        <w:rPr>
          <w:rFonts w:ascii="Sylfaen" w:eastAsia="Times New Roman" w:hAnsi="Sylfaen" w:cs="Times New Roman"/>
          <w:i/>
          <w:color w:val="000000"/>
          <w:sz w:val="24"/>
          <w:szCs w:val="24"/>
        </w:rPr>
        <w:t>Договор будет заключен в размере финансовых средств, предоставленных Заказчиком.</w:t>
      </w:r>
    </w:p>
    <w:p w:rsidR="00E4361B" w:rsidRDefault="00EB49B6" w:rsidP="00E4361B">
      <w:pPr>
        <w:spacing w:before="100" w:after="100" w:line="240" w:lineRule="auto"/>
        <w:ind w:firstLine="708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составлении и подаче заявления на соответствие требованиям установленного порядка.</w:t>
      </w:r>
    </w:p>
    <w:p w:rsidR="00EB49B6" w:rsidRPr="00E4361B" w:rsidRDefault="00EB49B6" w:rsidP="00E4361B">
      <w:pPr>
        <w:spacing w:before="100" w:after="100" w:line="240" w:lineRule="auto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Заявк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а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, поданн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ая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участник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м, соответству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ет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требованиям установленного порядка.</w:t>
      </w:r>
    </w:p>
    <w:p w:rsidR="00EB49B6" w:rsidRPr="002550F5" w:rsidRDefault="00EB49B6" w:rsidP="00E4361B">
      <w:pPr>
        <w:spacing w:before="100" w:after="100" w:line="240" w:lineRule="auto"/>
        <w:ind w:firstLine="708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соблюдении условий, установленных приглашением.</w:t>
      </w:r>
    </w:p>
    <w:p w:rsidR="002D6B0E" w:rsidRDefault="00E4361B" w:rsidP="00E4361B">
      <w:pPr>
        <w:spacing w:before="100" w:after="100" w:line="240" w:lineRule="auto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>У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частник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>о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м были предоставлены документы, требуемые приглашени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ем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соответствии с процедурой, установленной по приглашению в процедуре закупок в соответствии с кодом «EASM-GH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  <w:lang w:val="en-US"/>
        </w:rPr>
        <w:t>C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DzB-2</w:t>
      </w:r>
      <w:r w:rsidR="002F01B6">
        <w:rPr>
          <w:rFonts w:ascii="Sylfaen" w:eastAsia="Times New Roman" w:hAnsi="Sylfaen" w:cs="Times New Roman"/>
          <w:bCs/>
          <w:color w:val="000000"/>
          <w:sz w:val="24"/>
          <w:szCs w:val="24"/>
        </w:rPr>
        <w:t>2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/</w:t>
      </w:r>
      <w:r w:rsidR="00F612A3">
        <w:rPr>
          <w:rFonts w:ascii="Sylfaen" w:eastAsia="Times New Roman" w:hAnsi="Sylfaen" w:cs="Times New Roman"/>
          <w:bCs/>
          <w:color w:val="000000"/>
          <w:sz w:val="24"/>
          <w:szCs w:val="24"/>
        </w:rPr>
        <w:t>7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».</w:t>
      </w:r>
    </w:p>
    <w:p w:rsidR="002F01B6" w:rsidRPr="002F01B6" w:rsidRDefault="002F01B6" w:rsidP="002F01B6">
      <w:pPr>
        <w:spacing w:before="100" w:after="100" w:line="240" w:lineRule="auto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</w:p>
    <w:p w:rsidR="00EB49B6" w:rsidRPr="00F07A42" w:rsidRDefault="00F612A3" w:rsidP="00E4361B">
      <w:pPr>
        <w:spacing w:before="100" w:after="100" w:line="240" w:lineRule="auto"/>
        <w:ind w:firstLine="708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</w:t>
      </w:r>
      <w:r w:rsidR="00EB49B6" w:rsidRPr="00F07A4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. Комиссия постановила:</w:t>
      </w:r>
    </w:p>
    <w:p w:rsidR="002550F5" w:rsidRPr="002550F5" w:rsidRDefault="00EB49B6" w:rsidP="00E4361B">
      <w:pPr>
        <w:spacing w:before="100" w:after="100" w:line="240" w:lineRule="auto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lastRenderedPageBreak/>
        <w:t> 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</w:t>
      </w:r>
      <w:r w:rsidR="00171733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отобранного 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участника </w:t>
      </w:r>
      <w:r w:rsidR="00F612A3" w:rsidRPr="00F612A3">
        <w:rPr>
          <w:rFonts w:ascii="Sylfaen" w:eastAsia="Times New Roman" w:hAnsi="Sylfaen" w:cs="Times New Roman"/>
          <w:bCs/>
          <w:color w:val="000000"/>
          <w:sz w:val="24"/>
          <w:szCs w:val="24"/>
        </w:rPr>
        <w:t>«Трак Сервис» ООО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, в качестве участника, представившего самую низкую цену в соответствии с требованиями приглашения</w:t>
      </w:r>
    </w:p>
    <w:p w:rsidR="00DB5999" w:rsidRPr="00DA79EA" w:rsidRDefault="00DB5999" w:rsidP="00E4361B">
      <w:pPr>
        <w:spacing w:before="100" w:after="100" w:line="240" w:lineRule="auto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утвердить формулировку решения о присуждении контракта с запросом на процедуру котировки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не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установить крайний срок для процедуры котировки, согласно стать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10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пункта 4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Закона РА о закупках.</w:t>
      </w:r>
    </w:p>
    <w:p w:rsidR="002550F5" w:rsidRDefault="00DB5999" w:rsidP="00E4361B">
      <w:pPr>
        <w:spacing w:before="100" w:after="100" w:line="240" w:lineRule="auto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</w:t>
      </w:r>
      <w:r w:rsidR="00A722EA" w:rsidRPr="00A722EA">
        <w:rPr>
          <w:rFonts w:ascii="Sylfaen" w:eastAsia="Times New Roman" w:hAnsi="Sylfaen" w:cs="Times New Roman"/>
          <w:bCs/>
          <w:color w:val="000000"/>
          <w:sz w:val="24"/>
          <w:szCs w:val="24"/>
        </w:rPr>
        <w:t>в установленном порядке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A722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уведомить </w:t>
      </w:r>
      <w:r w:rsidR="00F612A3" w:rsidRPr="00F612A3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ООО «Трак Сервис»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признании выбранного участника и представить проект контракта, который будет подписан, если выбранным участником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будет предоставлено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обеспечение квалификации 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договора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983344" w:rsidRPr="00EB49B6" w:rsidRDefault="00983344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Председатель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 xml:space="preserve"> 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F612A3" w:rsidP="00733D89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С</w:t>
            </w:r>
            <w:r w:rsidR="00733D89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Мелконян</w:t>
            </w: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  <w:p w:rsidR="00DA77EB" w:rsidRPr="00983344" w:rsidRDefault="00F612A3" w:rsidP="00733D89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З</w:t>
            </w:r>
            <w:r w:rsidR="00733D89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Агамалян</w:t>
            </w:r>
          </w:p>
        </w:tc>
      </w:tr>
      <w:tr w:rsidR="00DA77EB" w:rsidRPr="00983344" w:rsidTr="00C9061F">
        <w:trPr>
          <w:trHeight w:val="673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733D89" w:rsidP="00733D89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М. Саркисян</w:t>
            </w:r>
          </w:p>
        </w:tc>
      </w:tr>
      <w:tr w:rsidR="00DA77EB" w:rsidRPr="00983344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  <w:r w:rsidR="00733D89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Г. Оганнесян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7EB" w:rsidRPr="00983344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733D89" w:rsidP="00733D89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Амбарцумян</w:t>
            </w: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0B3DA0" w:rsidRPr="00983344" w:rsidRDefault="00983344" w:rsidP="00C84B6E">
      <w:pPr>
        <w:spacing w:before="100" w:after="100" w:line="240" w:lineRule="auto"/>
        <w:ind w:left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</w:p>
    <w:sectPr w:rsidR="000B3DA0" w:rsidRPr="00983344" w:rsidSect="00C84B6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52F" w:rsidRDefault="0086452F" w:rsidP="00624011">
      <w:pPr>
        <w:spacing w:after="0" w:line="240" w:lineRule="auto"/>
      </w:pPr>
      <w:r>
        <w:separator/>
      </w:r>
    </w:p>
  </w:endnote>
  <w:endnote w:type="continuationSeparator" w:id="1">
    <w:p w:rsidR="0086452F" w:rsidRDefault="0086452F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52F" w:rsidRDefault="0086452F" w:rsidP="00624011">
      <w:pPr>
        <w:spacing w:after="0" w:line="240" w:lineRule="auto"/>
      </w:pPr>
      <w:r>
        <w:separator/>
      </w:r>
    </w:p>
  </w:footnote>
  <w:footnote w:type="continuationSeparator" w:id="1">
    <w:p w:rsidR="0086452F" w:rsidRDefault="0086452F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53826"/>
    <w:rsid w:val="0008379D"/>
    <w:rsid w:val="000B3DA0"/>
    <w:rsid w:val="000B7E97"/>
    <w:rsid w:val="000E1F80"/>
    <w:rsid w:val="00171733"/>
    <w:rsid w:val="00181DFA"/>
    <w:rsid w:val="001A26B9"/>
    <w:rsid w:val="001B286B"/>
    <w:rsid w:val="001D6578"/>
    <w:rsid w:val="001E3A8D"/>
    <w:rsid w:val="001F1EC1"/>
    <w:rsid w:val="00200759"/>
    <w:rsid w:val="0020438A"/>
    <w:rsid w:val="002543C5"/>
    <w:rsid w:val="002550F5"/>
    <w:rsid w:val="00266FC2"/>
    <w:rsid w:val="0027438A"/>
    <w:rsid w:val="002D6B0E"/>
    <w:rsid w:val="002D7BFD"/>
    <w:rsid w:val="002F01B6"/>
    <w:rsid w:val="003036DC"/>
    <w:rsid w:val="00303C0B"/>
    <w:rsid w:val="00340FB9"/>
    <w:rsid w:val="00377B1D"/>
    <w:rsid w:val="0038651A"/>
    <w:rsid w:val="00386A4B"/>
    <w:rsid w:val="003A5025"/>
    <w:rsid w:val="003A6329"/>
    <w:rsid w:val="003B2AFC"/>
    <w:rsid w:val="00412230"/>
    <w:rsid w:val="00433C34"/>
    <w:rsid w:val="004D07CF"/>
    <w:rsid w:val="005024BB"/>
    <w:rsid w:val="00504F0D"/>
    <w:rsid w:val="00532E29"/>
    <w:rsid w:val="00570A43"/>
    <w:rsid w:val="00576A83"/>
    <w:rsid w:val="005A1235"/>
    <w:rsid w:val="005D1FAC"/>
    <w:rsid w:val="005D3D79"/>
    <w:rsid w:val="00624011"/>
    <w:rsid w:val="00661902"/>
    <w:rsid w:val="006B23EB"/>
    <w:rsid w:val="006B63E6"/>
    <w:rsid w:val="006E116E"/>
    <w:rsid w:val="006E4378"/>
    <w:rsid w:val="007332C3"/>
    <w:rsid w:val="00733D89"/>
    <w:rsid w:val="00764CDE"/>
    <w:rsid w:val="007864FE"/>
    <w:rsid w:val="007F196C"/>
    <w:rsid w:val="008255B7"/>
    <w:rsid w:val="008316C7"/>
    <w:rsid w:val="0086452F"/>
    <w:rsid w:val="00875217"/>
    <w:rsid w:val="008E1908"/>
    <w:rsid w:val="009247DF"/>
    <w:rsid w:val="00956843"/>
    <w:rsid w:val="00961962"/>
    <w:rsid w:val="00983344"/>
    <w:rsid w:val="00984327"/>
    <w:rsid w:val="009A1C12"/>
    <w:rsid w:val="009A60D8"/>
    <w:rsid w:val="009C6864"/>
    <w:rsid w:val="009F75C6"/>
    <w:rsid w:val="00A26A9E"/>
    <w:rsid w:val="00A4037D"/>
    <w:rsid w:val="00A644FE"/>
    <w:rsid w:val="00A722EA"/>
    <w:rsid w:val="00AA3A09"/>
    <w:rsid w:val="00AD4FA3"/>
    <w:rsid w:val="00AF70D5"/>
    <w:rsid w:val="00B12744"/>
    <w:rsid w:val="00B224B9"/>
    <w:rsid w:val="00B45008"/>
    <w:rsid w:val="00B50FB3"/>
    <w:rsid w:val="00B72B3F"/>
    <w:rsid w:val="00B75C5B"/>
    <w:rsid w:val="00B93709"/>
    <w:rsid w:val="00BB34C5"/>
    <w:rsid w:val="00BE13C4"/>
    <w:rsid w:val="00BE6985"/>
    <w:rsid w:val="00C57F9D"/>
    <w:rsid w:val="00C642AA"/>
    <w:rsid w:val="00C84B6E"/>
    <w:rsid w:val="00CC1454"/>
    <w:rsid w:val="00CC2044"/>
    <w:rsid w:val="00CE15C9"/>
    <w:rsid w:val="00D02488"/>
    <w:rsid w:val="00D44BB9"/>
    <w:rsid w:val="00D477F3"/>
    <w:rsid w:val="00D6476B"/>
    <w:rsid w:val="00D84C63"/>
    <w:rsid w:val="00DA77EB"/>
    <w:rsid w:val="00DA79EA"/>
    <w:rsid w:val="00DB5999"/>
    <w:rsid w:val="00DD2835"/>
    <w:rsid w:val="00DE3C2E"/>
    <w:rsid w:val="00E068C5"/>
    <w:rsid w:val="00E4361B"/>
    <w:rsid w:val="00E541AC"/>
    <w:rsid w:val="00E76D79"/>
    <w:rsid w:val="00EA06BE"/>
    <w:rsid w:val="00EB49B6"/>
    <w:rsid w:val="00EF21A6"/>
    <w:rsid w:val="00F07A42"/>
    <w:rsid w:val="00F4256C"/>
    <w:rsid w:val="00F612A3"/>
    <w:rsid w:val="00F64E38"/>
    <w:rsid w:val="00F73DB0"/>
    <w:rsid w:val="00F831DF"/>
    <w:rsid w:val="00F97DA9"/>
    <w:rsid w:val="00FD6882"/>
    <w:rsid w:val="00FE4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  <w:style w:type="paragraph" w:styleId="ListParagraph">
    <w:name w:val="List Paragraph"/>
    <w:basedOn w:val="Normal"/>
    <w:uiPriority w:val="34"/>
    <w:qFormat/>
    <w:rsid w:val="00E436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6719">
                              <w:marLeft w:val="0"/>
                              <w:marRight w:val="2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48</cp:revision>
  <dcterms:created xsi:type="dcterms:W3CDTF">2019-10-22T12:22:00Z</dcterms:created>
  <dcterms:modified xsi:type="dcterms:W3CDTF">2022-04-22T07:50:00Z</dcterms:modified>
</cp:coreProperties>
</file>